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46BA73" w14:textId="77777777" w:rsidR="00B85648" w:rsidRPr="001769BA" w:rsidRDefault="00B85648" w:rsidP="00B85648">
      <w:pPr>
        <w:widowControl w:val="0"/>
        <w:autoSpaceDE w:val="0"/>
        <w:autoSpaceDN w:val="0"/>
        <w:adjustRightInd w:val="0"/>
        <w:jc w:val="center"/>
        <w:rPr>
          <w:rFonts w:ascii="Arial" w:hAnsi="Arial" w:cs="Arial"/>
          <w:b/>
          <w:bCs/>
          <w:lang w:val="en-US"/>
        </w:rPr>
      </w:pPr>
    </w:p>
    <w:p w14:paraId="346B8C45" w14:textId="77777777" w:rsidR="00B85648" w:rsidRPr="001769BA" w:rsidRDefault="00B85648" w:rsidP="00B85648">
      <w:pPr>
        <w:widowControl w:val="0"/>
        <w:autoSpaceDE w:val="0"/>
        <w:autoSpaceDN w:val="0"/>
        <w:adjustRightInd w:val="0"/>
        <w:jc w:val="center"/>
        <w:rPr>
          <w:rFonts w:ascii="Arial" w:hAnsi="Arial" w:cs="Arial"/>
          <w:b/>
          <w:bCs/>
          <w:lang w:val="en-US"/>
        </w:rPr>
      </w:pPr>
      <w:r w:rsidRPr="001769BA">
        <w:rPr>
          <w:rFonts w:ascii="Arial" w:hAnsi="Arial" w:cs="Arial"/>
          <w:b/>
          <w:bCs/>
          <w:lang w:val="en-US"/>
        </w:rPr>
        <w:t>Equal Opportunities Policy</w:t>
      </w:r>
    </w:p>
    <w:p w14:paraId="1CF0F947" w14:textId="77777777" w:rsidR="00B85648" w:rsidRPr="001769BA" w:rsidRDefault="00B85648" w:rsidP="00B85648">
      <w:pPr>
        <w:widowControl w:val="0"/>
        <w:autoSpaceDE w:val="0"/>
        <w:autoSpaceDN w:val="0"/>
        <w:adjustRightInd w:val="0"/>
        <w:rPr>
          <w:rFonts w:ascii="Arial" w:hAnsi="Arial" w:cs="Arial"/>
          <w:lang w:val="en-US"/>
        </w:rPr>
      </w:pPr>
    </w:p>
    <w:p w14:paraId="6397E239" w14:textId="77777777" w:rsidR="00B85648" w:rsidRPr="001769BA" w:rsidRDefault="00B85648" w:rsidP="00B85648">
      <w:pPr>
        <w:widowControl w:val="0"/>
        <w:autoSpaceDE w:val="0"/>
        <w:autoSpaceDN w:val="0"/>
        <w:adjustRightInd w:val="0"/>
        <w:ind w:left="180"/>
        <w:jc w:val="both"/>
        <w:rPr>
          <w:rFonts w:ascii="Arial" w:hAnsi="Arial" w:cs="Arial"/>
          <w:lang w:val="en-US"/>
        </w:rPr>
      </w:pPr>
      <w:r w:rsidRPr="001769BA">
        <w:rPr>
          <w:rFonts w:ascii="Arial" w:hAnsi="Arial" w:cs="Arial"/>
          <w:lang w:val="en-US"/>
        </w:rPr>
        <w:t>We believe that the group's activities should be open to all children and families</w:t>
      </w:r>
    </w:p>
    <w:p w14:paraId="54CE7ED8" w14:textId="77777777" w:rsidR="00B85648" w:rsidRPr="001769BA" w:rsidRDefault="00B85648" w:rsidP="00B85648">
      <w:pPr>
        <w:widowControl w:val="0"/>
        <w:autoSpaceDE w:val="0"/>
        <w:autoSpaceDN w:val="0"/>
        <w:adjustRightInd w:val="0"/>
        <w:ind w:left="180"/>
        <w:jc w:val="both"/>
        <w:rPr>
          <w:rFonts w:ascii="Arial" w:hAnsi="Arial" w:cs="Arial"/>
          <w:lang w:val="en-US"/>
        </w:rPr>
      </w:pPr>
      <w:r w:rsidRPr="001769BA">
        <w:rPr>
          <w:rFonts w:ascii="Arial" w:hAnsi="Arial" w:cs="Arial"/>
          <w:lang w:val="en-US"/>
        </w:rPr>
        <w:t>We aim to ensure that all who wish to work in. or volunteer to help our nursery have an equal chance to do so.</w:t>
      </w:r>
    </w:p>
    <w:p w14:paraId="10E51204" w14:textId="77777777" w:rsidR="00B85648" w:rsidRPr="001769BA" w:rsidRDefault="00B85648" w:rsidP="00B85648">
      <w:pPr>
        <w:widowControl w:val="0"/>
        <w:autoSpaceDE w:val="0"/>
        <w:autoSpaceDN w:val="0"/>
        <w:adjustRightInd w:val="0"/>
        <w:ind w:left="180"/>
        <w:jc w:val="both"/>
        <w:rPr>
          <w:rFonts w:ascii="Arial" w:hAnsi="Arial" w:cs="Arial"/>
          <w:lang w:val="en-US"/>
        </w:rPr>
      </w:pPr>
    </w:p>
    <w:p w14:paraId="3EF0EC5C" w14:textId="77777777" w:rsidR="00B85648" w:rsidRPr="001769BA" w:rsidRDefault="00B85648" w:rsidP="00B85648">
      <w:pPr>
        <w:widowControl w:val="0"/>
        <w:autoSpaceDE w:val="0"/>
        <w:autoSpaceDN w:val="0"/>
        <w:adjustRightInd w:val="0"/>
        <w:ind w:left="180"/>
        <w:jc w:val="both"/>
        <w:rPr>
          <w:rFonts w:ascii="Arial" w:hAnsi="Arial" w:cs="Arial"/>
          <w:lang w:val="en-US"/>
        </w:rPr>
      </w:pPr>
      <w:r w:rsidRPr="001769BA">
        <w:rPr>
          <w:rFonts w:ascii="Arial" w:hAnsi="Arial" w:cs="Arial"/>
          <w:lang w:val="en-US"/>
        </w:rPr>
        <w:t>Nursery is open to every family in the community. The waiting list is not operated on a first come. first served basis but on a fairer system. We use the following system for accepting children from the waiting list:</w:t>
      </w:r>
    </w:p>
    <w:p w14:paraId="3BA85525" w14:textId="77777777" w:rsidR="00B85648" w:rsidRPr="001769BA" w:rsidRDefault="00B85648" w:rsidP="00B85648">
      <w:pPr>
        <w:widowControl w:val="0"/>
        <w:autoSpaceDE w:val="0"/>
        <w:autoSpaceDN w:val="0"/>
        <w:adjustRightInd w:val="0"/>
        <w:ind w:left="180"/>
        <w:jc w:val="both"/>
        <w:rPr>
          <w:rFonts w:ascii="Arial" w:hAnsi="Arial" w:cs="Arial"/>
          <w:lang w:val="en-US"/>
        </w:rPr>
      </w:pPr>
      <w:r w:rsidRPr="001769BA">
        <w:rPr>
          <w:rFonts w:ascii="Arial" w:hAnsi="Arial" w:cs="Arial"/>
          <w:lang w:val="en-US"/>
        </w:rPr>
        <w:t>Admissions. according to date of birth.</w:t>
      </w:r>
    </w:p>
    <w:p w14:paraId="43D75079" w14:textId="77777777" w:rsidR="00B85648" w:rsidRPr="001769BA" w:rsidRDefault="00B85648" w:rsidP="00B85648">
      <w:pPr>
        <w:widowControl w:val="0"/>
        <w:autoSpaceDE w:val="0"/>
        <w:autoSpaceDN w:val="0"/>
        <w:adjustRightInd w:val="0"/>
        <w:ind w:left="180"/>
        <w:jc w:val="both"/>
        <w:rPr>
          <w:rFonts w:ascii="Arial" w:hAnsi="Arial" w:cs="Arial"/>
          <w:lang w:val="en-US"/>
        </w:rPr>
      </w:pPr>
    </w:p>
    <w:p w14:paraId="3636F83E" w14:textId="77777777" w:rsidR="00B85648" w:rsidRPr="001769BA" w:rsidRDefault="00B85648" w:rsidP="00B85648">
      <w:pPr>
        <w:widowControl w:val="0"/>
        <w:autoSpaceDE w:val="0"/>
        <w:autoSpaceDN w:val="0"/>
        <w:adjustRightInd w:val="0"/>
        <w:ind w:left="180"/>
        <w:jc w:val="both"/>
        <w:rPr>
          <w:rFonts w:ascii="Arial" w:hAnsi="Arial" w:cs="Arial"/>
          <w:lang w:val="en-US"/>
        </w:rPr>
      </w:pPr>
      <w:r w:rsidRPr="001769BA">
        <w:rPr>
          <w:rFonts w:ascii="Arial" w:hAnsi="Arial" w:cs="Arial"/>
          <w:lang w:val="en-US"/>
        </w:rPr>
        <w:t>Families joining the nursery are made aware of its equal opportunities policy, which is regularly reviewed. (yearly)</w:t>
      </w:r>
    </w:p>
    <w:p w14:paraId="75DE2488" w14:textId="77777777" w:rsidR="00B85648" w:rsidRPr="001769BA" w:rsidRDefault="00B85648" w:rsidP="00B85648">
      <w:pPr>
        <w:widowControl w:val="0"/>
        <w:autoSpaceDE w:val="0"/>
        <w:autoSpaceDN w:val="0"/>
        <w:adjustRightInd w:val="0"/>
        <w:ind w:left="180"/>
        <w:jc w:val="both"/>
        <w:rPr>
          <w:rFonts w:ascii="Arial" w:hAnsi="Arial" w:cs="Arial"/>
          <w:lang w:val="en-US"/>
        </w:rPr>
      </w:pPr>
    </w:p>
    <w:p w14:paraId="662C7695" w14:textId="77777777" w:rsidR="00B85648" w:rsidRPr="001769BA" w:rsidRDefault="00B85648" w:rsidP="00B85648">
      <w:pPr>
        <w:widowControl w:val="0"/>
        <w:autoSpaceDE w:val="0"/>
        <w:autoSpaceDN w:val="0"/>
        <w:adjustRightInd w:val="0"/>
        <w:ind w:left="180"/>
        <w:jc w:val="both"/>
        <w:rPr>
          <w:rFonts w:ascii="Arial" w:hAnsi="Arial" w:cs="Arial"/>
          <w:b/>
          <w:bCs/>
          <w:lang w:val="en-US"/>
        </w:rPr>
      </w:pPr>
      <w:r w:rsidRPr="001769BA">
        <w:rPr>
          <w:rFonts w:ascii="Arial" w:hAnsi="Arial" w:cs="Arial"/>
          <w:b/>
          <w:bCs/>
          <w:lang w:val="en-US"/>
        </w:rPr>
        <w:t>Employment</w:t>
      </w:r>
    </w:p>
    <w:p w14:paraId="52CE11A9" w14:textId="77777777" w:rsidR="00B85648" w:rsidRPr="001769BA" w:rsidRDefault="00B85648" w:rsidP="00B85648">
      <w:pPr>
        <w:widowControl w:val="0"/>
        <w:autoSpaceDE w:val="0"/>
        <w:autoSpaceDN w:val="0"/>
        <w:adjustRightInd w:val="0"/>
        <w:ind w:left="180"/>
        <w:jc w:val="both"/>
        <w:rPr>
          <w:rFonts w:ascii="Arial" w:hAnsi="Arial" w:cs="Arial"/>
          <w:lang w:val="en-US"/>
        </w:rPr>
      </w:pPr>
      <w:r w:rsidRPr="001769BA">
        <w:rPr>
          <w:rFonts w:ascii="Arial" w:hAnsi="Arial" w:cs="Arial"/>
          <w:lang w:val="en-US"/>
        </w:rPr>
        <w:t>Any vacancies will be advertised. The nursery will appoint the best person for each job and will treat fairly all applicants for jobs and all those appointed.</w:t>
      </w:r>
    </w:p>
    <w:p w14:paraId="468870F0" w14:textId="77777777" w:rsidR="00B85648" w:rsidRPr="001769BA" w:rsidRDefault="00B85648" w:rsidP="00B85648">
      <w:pPr>
        <w:widowControl w:val="0"/>
        <w:autoSpaceDE w:val="0"/>
        <w:autoSpaceDN w:val="0"/>
        <w:adjustRightInd w:val="0"/>
        <w:ind w:left="180"/>
        <w:jc w:val="both"/>
        <w:rPr>
          <w:rFonts w:ascii="Arial" w:hAnsi="Arial" w:cs="Arial"/>
          <w:lang w:val="en-US"/>
        </w:rPr>
      </w:pPr>
      <w:r w:rsidRPr="001769BA">
        <w:rPr>
          <w:rFonts w:ascii="Arial" w:hAnsi="Arial" w:cs="Arial"/>
          <w:lang w:val="en-US"/>
        </w:rPr>
        <w:t>Commitment to implementing the group's Equal Opportunities Policy will form part of the job description for all workers.</w:t>
      </w:r>
    </w:p>
    <w:p w14:paraId="7B617A48" w14:textId="77777777" w:rsidR="00B85648" w:rsidRPr="001769BA" w:rsidRDefault="00B85648" w:rsidP="00B85648">
      <w:pPr>
        <w:widowControl w:val="0"/>
        <w:autoSpaceDE w:val="0"/>
        <w:autoSpaceDN w:val="0"/>
        <w:adjustRightInd w:val="0"/>
        <w:ind w:left="180"/>
        <w:jc w:val="both"/>
        <w:rPr>
          <w:rFonts w:ascii="Arial" w:hAnsi="Arial" w:cs="Arial"/>
          <w:lang w:val="en-US"/>
        </w:rPr>
      </w:pPr>
    </w:p>
    <w:p w14:paraId="659D06DA" w14:textId="77777777" w:rsidR="00B85648" w:rsidRPr="001769BA" w:rsidRDefault="00B85648" w:rsidP="00B85648">
      <w:pPr>
        <w:widowControl w:val="0"/>
        <w:autoSpaceDE w:val="0"/>
        <w:autoSpaceDN w:val="0"/>
        <w:adjustRightInd w:val="0"/>
        <w:ind w:left="180"/>
        <w:jc w:val="both"/>
        <w:rPr>
          <w:rFonts w:ascii="Arial" w:hAnsi="Arial" w:cs="Arial"/>
          <w:b/>
          <w:bCs/>
          <w:lang w:val="en-US"/>
        </w:rPr>
      </w:pPr>
      <w:r w:rsidRPr="001769BA">
        <w:rPr>
          <w:rFonts w:ascii="Arial" w:hAnsi="Arial" w:cs="Arial"/>
          <w:b/>
          <w:bCs/>
          <w:lang w:val="en-US"/>
        </w:rPr>
        <w:t>Families</w:t>
      </w:r>
    </w:p>
    <w:p w14:paraId="541CCC36" w14:textId="77777777" w:rsidR="00B85648" w:rsidRPr="001769BA" w:rsidRDefault="00B85648" w:rsidP="00B85648">
      <w:pPr>
        <w:widowControl w:val="0"/>
        <w:autoSpaceDE w:val="0"/>
        <w:autoSpaceDN w:val="0"/>
        <w:adjustRightInd w:val="0"/>
        <w:ind w:left="180"/>
        <w:jc w:val="both"/>
        <w:rPr>
          <w:rFonts w:ascii="Arial" w:hAnsi="Arial" w:cs="Arial"/>
          <w:lang w:val="en-US"/>
        </w:rPr>
      </w:pPr>
      <w:r w:rsidRPr="001769BA">
        <w:rPr>
          <w:rFonts w:ascii="Arial" w:hAnsi="Arial" w:cs="Arial"/>
          <w:lang w:val="en-US"/>
        </w:rPr>
        <w:t>The nursery recognizes that many different types of family group can and do successfully love and care for children. The nursery aims to offer support to all families. The nursery offers a flexible payment system for families with differing means.</w:t>
      </w:r>
    </w:p>
    <w:p w14:paraId="6FD3067C" w14:textId="77777777" w:rsidR="00B85648" w:rsidRPr="001769BA" w:rsidRDefault="00B85648" w:rsidP="00B85648">
      <w:pPr>
        <w:widowControl w:val="0"/>
        <w:autoSpaceDE w:val="0"/>
        <w:autoSpaceDN w:val="0"/>
        <w:adjustRightInd w:val="0"/>
        <w:ind w:left="180"/>
        <w:jc w:val="both"/>
        <w:rPr>
          <w:rFonts w:ascii="Arial" w:hAnsi="Arial" w:cs="Arial"/>
          <w:lang w:val="en-US"/>
        </w:rPr>
      </w:pPr>
    </w:p>
    <w:p w14:paraId="0DACBF35" w14:textId="77777777" w:rsidR="00B85648" w:rsidRPr="001769BA" w:rsidRDefault="001769BA" w:rsidP="00B85648">
      <w:pPr>
        <w:widowControl w:val="0"/>
        <w:autoSpaceDE w:val="0"/>
        <w:autoSpaceDN w:val="0"/>
        <w:adjustRightInd w:val="0"/>
        <w:ind w:left="180"/>
        <w:jc w:val="both"/>
        <w:rPr>
          <w:rFonts w:ascii="Arial" w:hAnsi="Arial" w:cs="Arial"/>
          <w:b/>
          <w:bCs/>
          <w:lang w:val="en-US"/>
        </w:rPr>
      </w:pPr>
      <w:r w:rsidRPr="001769BA">
        <w:rPr>
          <w:rFonts w:ascii="Arial" w:hAnsi="Arial" w:cs="Arial"/>
          <w:b/>
          <w:bCs/>
          <w:lang w:val="en-US"/>
        </w:rPr>
        <w:t>F</w:t>
      </w:r>
      <w:r w:rsidR="00B85648" w:rsidRPr="001769BA">
        <w:rPr>
          <w:rFonts w:ascii="Arial" w:hAnsi="Arial" w:cs="Arial"/>
          <w:b/>
          <w:bCs/>
          <w:lang w:val="en-US"/>
        </w:rPr>
        <w:t>estivals</w:t>
      </w:r>
    </w:p>
    <w:p w14:paraId="373006FB" w14:textId="77777777" w:rsidR="00B85648" w:rsidRPr="001769BA" w:rsidRDefault="00B85648" w:rsidP="00B85648">
      <w:pPr>
        <w:widowControl w:val="0"/>
        <w:autoSpaceDE w:val="0"/>
        <w:autoSpaceDN w:val="0"/>
        <w:adjustRightInd w:val="0"/>
        <w:ind w:left="180"/>
        <w:jc w:val="both"/>
        <w:rPr>
          <w:rFonts w:ascii="Arial" w:hAnsi="Arial" w:cs="Arial"/>
          <w:lang w:val="en-US"/>
        </w:rPr>
      </w:pPr>
      <w:r w:rsidRPr="001769BA">
        <w:rPr>
          <w:rFonts w:ascii="Arial" w:hAnsi="Arial" w:cs="Arial"/>
          <w:lang w:val="en-US"/>
        </w:rPr>
        <w:t>Our aim is to show respectful awareness of all the major events in the lives of the children and families in the nursery. and in our society as a whole. and to welcome the diversity of backgrounds from which they come.</w:t>
      </w:r>
    </w:p>
    <w:p w14:paraId="4888A3E6" w14:textId="77777777" w:rsidR="00B85648" w:rsidRPr="001769BA" w:rsidRDefault="00B85648" w:rsidP="00B85648">
      <w:pPr>
        <w:widowControl w:val="0"/>
        <w:autoSpaceDE w:val="0"/>
        <w:autoSpaceDN w:val="0"/>
        <w:adjustRightInd w:val="0"/>
        <w:ind w:left="180"/>
        <w:jc w:val="both"/>
        <w:rPr>
          <w:rFonts w:ascii="Arial" w:hAnsi="Arial" w:cs="Arial"/>
          <w:lang w:val="en-US"/>
        </w:rPr>
      </w:pPr>
      <w:r w:rsidRPr="001769BA">
        <w:rPr>
          <w:rFonts w:ascii="Arial" w:hAnsi="Arial" w:cs="Arial"/>
          <w:lang w:val="en-US"/>
        </w:rPr>
        <w:t>In order to achieve this:</w:t>
      </w:r>
    </w:p>
    <w:p w14:paraId="3D048ACB" w14:textId="77777777" w:rsidR="00B85648" w:rsidRPr="001769BA" w:rsidRDefault="00B85648" w:rsidP="00B85648">
      <w:pPr>
        <w:widowControl w:val="0"/>
        <w:autoSpaceDE w:val="0"/>
        <w:autoSpaceDN w:val="0"/>
        <w:adjustRightInd w:val="0"/>
        <w:ind w:left="180"/>
        <w:jc w:val="both"/>
        <w:rPr>
          <w:rFonts w:ascii="Arial" w:hAnsi="Arial" w:cs="Arial"/>
          <w:lang w:val="en-US"/>
        </w:rPr>
      </w:pPr>
      <w:r w:rsidRPr="001769BA">
        <w:rPr>
          <w:rFonts w:ascii="Arial" w:hAnsi="Arial" w:cs="Arial"/>
          <w:lang w:val="en-US"/>
        </w:rPr>
        <w:t>We aim to acknowledge all the festivals which are celebrated in our area and/or by the families involved in the nursery.</w:t>
      </w:r>
    </w:p>
    <w:p w14:paraId="724D5839" w14:textId="77777777" w:rsidR="00B85648" w:rsidRPr="001769BA" w:rsidRDefault="00B85648" w:rsidP="00B85648">
      <w:pPr>
        <w:widowControl w:val="0"/>
        <w:autoSpaceDE w:val="0"/>
        <w:autoSpaceDN w:val="0"/>
        <w:adjustRightInd w:val="0"/>
        <w:ind w:left="180"/>
        <w:jc w:val="both"/>
        <w:rPr>
          <w:rFonts w:ascii="Arial" w:hAnsi="Arial" w:cs="Arial"/>
          <w:lang w:val="en-US"/>
        </w:rPr>
      </w:pPr>
      <w:r w:rsidRPr="001769BA">
        <w:rPr>
          <w:rFonts w:ascii="Arial" w:hAnsi="Arial" w:cs="Arial"/>
          <w:lang w:val="en-US"/>
        </w:rPr>
        <w:t>Without indoctrination in any specific faith. children will be made aware of the festivals which are being celebrated by their own families or others. and will be introduced where appropriate to the stories behind the festivals.</w:t>
      </w:r>
    </w:p>
    <w:p w14:paraId="1C3E71AE" w14:textId="77777777" w:rsidR="00B85648" w:rsidRPr="001769BA" w:rsidRDefault="00B85648" w:rsidP="00B85648">
      <w:pPr>
        <w:widowControl w:val="0"/>
        <w:autoSpaceDE w:val="0"/>
        <w:autoSpaceDN w:val="0"/>
        <w:adjustRightInd w:val="0"/>
        <w:ind w:left="180"/>
        <w:jc w:val="both"/>
        <w:rPr>
          <w:rFonts w:ascii="Arial" w:hAnsi="Arial" w:cs="Arial"/>
          <w:lang w:val="en-US"/>
        </w:rPr>
      </w:pPr>
      <w:r w:rsidRPr="001769BA">
        <w:rPr>
          <w:rFonts w:ascii="Arial" w:hAnsi="Arial" w:cs="Arial"/>
          <w:lang w:val="en-US"/>
        </w:rPr>
        <w:t>Before introducing a festival with which the adults in the nursery are not themselves familiar. appropriate advice will be sought from parents and other people who are familiar with that festival.</w:t>
      </w:r>
    </w:p>
    <w:p w14:paraId="229BD423" w14:textId="77777777" w:rsidR="00B85648" w:rsidRPr="001769BA" w:rsidRDefault="00B85648" w:rsidP="00B85648">
      <w:pPr>
        <w:widowControl w:val="0"/>
        <w:autoSpaceDE w:val="0"/>
        <w:autoSpaceDN w:val="0"/>
        <w:adjustRightInd w:val="0"/>
        <w:ind w:left="180"/>
        <w:jc w:val="both"/>
        <w:rPr>
          <w:rFonts w:ascii="Arial" w:hAnsi="Arial" w:cs="Arial"/>
          <w:lang w:val="en-US"/>
        </w:rPr>
      </w:pPr>
      <w:r w:rsidRPr="001769BA">
        <w:rPr>
          <w:rFonts w:ascii="Arial" w:hAnsi="Arial" w:cs="Arial"/>
          <w:lang w:val="en-US"/>
        </w:rPr>
        <w:t>Children and families who celebrate at home festivals with which the rest of the nursery is not familiar will be invited to share their festival with the rest of the group. if they</w:t>
      </w:r>
    </w:p>
    <w:p w14:paraId="4F2617D5" w14:textId="77777777" w:rsidR="00B85648" w:rsidRPr="001769BA" w:rsidRDefault="00B85648" w:rsidP="00B85648">
      <w:pPr>
        <w:widowControl w:val="0"/>
        <w:autoSpaceDE w:val="0"/>
        <w:autoSpaceDN w:val="0"/>
        <w:adjustRightInd w:val="0"/>
        <w:ind w:left="180"/>
        <w:jc w:val="both"/>
        <w:rPr>
          <w:rFonts w:ascii="Arial" w:hAnsi="Arial" w:cs="Arial"/>
          <w:lang w:val="en-US"/>
        </w:rPr>
      </w:pPr>
      <w:r w:rsidRPr="001769BA">
        <w:rPr>
          <w:rFonts w:ascii="Arial" w:hAnsi="Arial" w:cs="Arial"/>
          <w:lang w:val="en-US"/>
        </w:rPr>
        <w:t>they wish to do so.</w:t>
      </w:r>
    </w:p>
    <w:p w14:paraId="036D2D69" w14:textId="77777777" w:rsidR="00B85648" w:rsidRPr="001769BA" w:rsidRDefault="00B85648" w:rsidP="00B85648">
      <w:pPr>
        <w:widowControl w:val="0"/>
        <w:tabs>
          <w:tab w:val="left" w:pos="360"/>
        </w:tabs>
        <w:autoSpaceDE w:val="0"/>
        <w:autoSpaceDN w:val="0"/>
        <w:adjustRightInd w:val="0"/>
        <w:ind w:left="180"/>
        <w:jc w:val="both"/>
        <w:rPr>
          <w:rFonts w:ascii="Arial" w:hAnsi="Arial" w:cs="Arial"/>
          <w:lang w:val="en-US"/>
        </w:rPr>
      </w:pPr>
      <w:r w:rsidRPr="001769BA">
        <w:rPr>
          <w:rFonts w:ascii="Arial" w:hAnsi="Arial" w:cs="Arial"/>
          <w:lang w:val="en-US"/>
        </w:rPr>
        <w:t>Children will become familiar with and enjoy taking part in a range of festivals. together with the stories. celebrations and special food and clothing they involve. as part of the diversity of life.</w:t>
      </w:r>
    </w:p>
    <w:p w14:paraId="0E73BF42" w14:textId="77777777" w:rsidR="00B85648" w:rsidRPr="001769BA" w:rsidRDefault="00B85648" w:rsidP="00B85648">
      <w:pPr>
        <w:widowControl w:val="0"/>
        <w:autoSpaceDE w:val="0"/>
        <w:autoSpaceDN w:val="0"/>
        <w:adjustRightInd w:val="0"/>
        <w:ind w:left="180"/>
        <w:jc w:val="both"/>
        <w:rPr>
          <w:rFonts w:ascii="Arial" w:hAnsi="Arial" w:cs="Arial"/>
          <w:lang w:val="en-US"/>
        </w:rPr>
      </w:pPr>
    </w:p>
    <w:p w14:paraId="097CFD9A" w14:textId="77777777" w:rsidR="00B85648" w:rsidRPr="001769BA" w:rsidRDefault="00B85648" w:rsidP="00B85648">
      <w:pPr>
        <w:widowControl w:val="0"/>
        <w:autoSpaceDE w:val="0"/>
        <w:autoSpaceDN w:val="0"/>
        <w:adjustRightInd w:val="0"/>
        <w:ind w:left="180"/>
        <w:jc w:val="both"/>
        <w:rPr>
          <w:rFonts w:ascii="Arial" w:hAnsi="Arial" w:cs="Arial"/>
          <w:b/>
          <w:bCs/>
          <w:lang w:val="en-US"/>
        </w:rPr>
      </w:pPr>
      <w:r w:rsidRPr="001769BA">
        <w:rPr>
          <w:rFonts w:ascii="Arial" w:hAnsi="Arial" w:cs="Arial"/>
          <w:b/>
          <w:bCs/>
          <w:lang w:val="en-US"/>
        </w:rPr>
        <w:t>The Curriculum</w:t>
      </w:r>
    </w:p>
    <w:p w14:paraId="1B19C062" w14:textId="77777777" w:rsidR="00B85648" w:rsidRPr="001769BA" w:rsidRDefault="00B85648" w:rsidP="00B85648">
      <w:pPr>
        <w:widowControl w:val="0"/>
        <w:autoSpaceDE w:val="0"/>
        <w:autoSpaceDN w:val="0"/>
        <w:adjustRightInd w:val="0"/>
        <w:ind w:left="180"/>
        <w:jc w:val="both"/>
        <w:rPr>
          <w:rFonts w:ascii="Arial" w:hAnsi="Arial" w:cs="Arial"/>
          <w:lang w:val="en-US"/>
        </w:rPr>
      </w:pPr>
      <w:r w:rsidRPr="001769BA">
        <w:rPr>
          <w:rFonts w:ascii="Arial" w:hAnsi="Arial" w:cs="Arial"/>
          <w:lang w:val="en-US"/>
        </w:rPr>
        <w:t xml:space="preserve">All children will be respected and their individuality and potential </w:t>
      </w:r>
      <w:proofErr w:type="spellStart"/>
      <w:r w:rsidRPr="001769BA">
        <w:rPr>
          <w:rFonts w:ascii="Arial" w:hAnsi="Arial" w:cs="Arial"/>
          <w:lang w:val="en-US"/>
        </w:rPr>
        <w:t>recognised</w:t>
      </w:r>
      <w:proofErr w:type="spellEnd"/>
      <w:r w:rsidRPr="001769BA">
        <w:rPr>
          <w:rFonts w:ascii="Arial" w:hAnsi="Arial" w:cs="Arial"/>
          <w:lang w:val="en-US"/>
        </w:rPr>
        <w:t>. valued and nurtured.</w:t>
      </w:r>
    </w:p>
    <w:p w14:paraId="45F6355C" w14:textId="77777777" w:rsidR="001769BA" w:rsidRPr="001769BA" w:rsidRDefault="00B85648" w:rsidP="001769BA">
      <w:pPr>
        <w:widowControl w:val="0"/>
        <w:autoSpaceDE w:val="0"/>
        <w:autoSpaceDN w:val="0"/>
        <w:adjustRightInd w:val="0"/>
        <w:ind w:left="180"/>
        <w:jc w:val="both"/>
        <w:rPr>
          <w:rFonts w:ascii="Arial" w:hAnsi="Arial" w:cs="Arial"/>
          <w:lang w:val="en-US"/>
        </w:rPr>
      </w:pPr>
      <w:r w:rsidRPr="001769BA">
        <w:rPr>
          <w:rFonts w:ascii="Arial" w:hAnsi="Arial" w:cs="Arial"/>
          <w:lang w:val="en-US"/>
        </w:rPr>
        <w:t>Activities and the use of play equipment offer children opportunities to develop in an environment free from prejudice and discrimination. Management of resources within the nursery will ensure that both girls and boys have full access to all kinds of activities</w:t>
      </w:r>
      <w:r w:rsidR="001769BA" w:rsidRPr="001769BA">
        <w:rPr>
          <w:rFonts w:ascii="Arial" w:hAnsi="Arial" w:cs="Arial"/>
          <w:lang w:val="en-US"/>
        </w:rPr>
        <w:t xml:space="preserve"> </w:t>
      </w:r>
      <w:r w:rsidRPr="001769BA">
        <w:rPr>
          <w:rFonts w:ascii="Arial" w:hAnsi="Arial" w:cs="Arial"/>
          <w:lang w:val="en-US"/>
        </w:rPr>
        <w:t>and equipment and are equally encouraged to enjoy and learn from them. Appropriate opportunities will be given to children to explore, acknowledge and value similarities and differences between themselves and others.</w:t>
      </w:r>
      <w:r w:rsidR="001769BA" w:rsidRPr="001769BA">
        <w:rPr>
          <w:rFonts w:ascii="Arial" w:hAnsi="Arial" w:cs="Arial"/>
          <w:lang w:val="en-US"/>
        </w:rPr>
        <w:t xml:space="preserve"> </w:t>
      </w:r>
    </w:p>
    <w:p w14:paraId="1169E863" w14:textId="77777777" w:rsidR="001769BA" w:rsidRPr="001769BA" w:rsidRDefault="001769BA" w:rsidP="001769BA">
      <w:pPr>
        <w:widowControl w:val="0"/>
        <w:autoSpaceDE w:val="0"/>
        <w:autoSpaceDN w:val="0"/>
        <w:adjustRightInd w:val="0"/>
        <w:ind w:left="180"/>
        <w:jc w:val="both"/>
        <w:rPr>
          <w:rFonts w:ascii="Arial" w:hAnsi="Arial" w:cs="Arial"/>
          <w:lang w:val="en-US"/>
        </w:rPr>
      </w:pPr>
    </w:p>
    <w:p w14:paraId="2704C8E7" w14:textId="77777777" w:rsidR="001769BA" w:rsidRPr="001769BA" w:rsidRDefault="001769BA" w:rsidP="001769BA">
      <w:pPr>
        <w:widowControl w:val="0"/>
        <w:autoSpaceDE w:val="0"/>
        <w:autoSpaceDN w:val="0"/>
        <w:adjustRightInd w:val="0"/>
        <w:ind w:left="180"/>
        <w:jc w:val="both"/>
        <w:rPr>
          <w:rFonts w:ascii="Arial" w:hAnsi="Arial" w:cs="Arial"/>
          <w:lang w:val="en-US"/>
        </w:rPr>
      </w:pPr>
      <w:r w:rsidRPr="001769BA">
        <w:rPr>
          <w:rFonts w:ascii="Arial" w:hAnsi="Arial" w:cs="Arial"/>
        </w:rPr>
        <w:t>All staff are familiar with the relevant equal opportunities legislation covering race, gender and disability.</w:t>
      </w:r>
    </w:p>
    <w:p w14:paraId="7D9BFC76" w14:textId="77777777" w:rsidR="001769BA" w:rsidRPr="001769BA" w:rsidRDefault="001769BA" w:rsidP="001769BA">
      <w:pPr>
        <w:widowControl w:val="0"/>
        <w:autoSpaceDE w:val="0"/>
        <w:autoSpaceDN w:val="0"/>
        <w:adjustRightInd w:val="0"/>
        <w:jc w:val="both"/>
        <w:rPr>
          <w:rFonts w:ascii="Arial" w:hAnsi="Arial" w:cs="Arial"/>
        </w:rPr>
      </w:pPr>
      <w:r w:rsidRPr="001769BA">
        <w:rPr>
          <w:rFonts w:ascii="Arial" w:hAnsi="Arial" w:cs="Arial"/>
        </w:rPr>
        <w:lastRenderedPageBreak/>
        <w:t>Staff ensure children:</w:t>
      </w:r>
    </w:p>
    <w:p w14:paraId="6431440F" w14:textId="77777777" w:rsidR="001769BA" w:rsidRPr="001769BA" w:rsidRDefault="001769BA" w:rsidP="001769BA">
      <w:pPr>
        <w:widowControl w:val="0"/>
        <w:numPr>
          <w:ilvl w:val="0"/>
          <w:numId w:val="1"/>
        </w:numPr>
        <w:tabs>
          <w:tab w:val="left" w:pos="220"/>
          <w:tab w:val="left" w:pos="720"/>
        </w:tabs>
        <w:autoSpaceDE w:val="0"/>
        <w:autoSpaceDN w:val="0"/>
        <w:adjustRightInd w:val="0"/>
        <w:ind w:hanging="720"/>
        <w:jc w:val="both"/>
        <w:rPr>
          <w:rFonts w:ascii="Arial" w:hAnsi="Arial" w:cs="Arial"/>
        </w:rPr>
      </w:pPr>
      <w:r w:rsidRPr="001769BA">
        <w:rPr>
          <w:rFonts w:ascii="Arial" w:hAnsi="Arial" w:cs="Arial"/>
        </w:rPr>
        <w:t>feel secure and know that their contributions are valued;</w:t>
      </w:r>
    </w:p>
    <w:p w14:paraId="510CE3C4" w14:textId="77777777" w:rsidR="001769BA" w:rsidRPr="001769BA" w:rsidRDefault="001769BA" w:rsidP="001769BA">
      <w:pPr>
        <w:widowControl w:val="0"/>
        <w:numPr>
          <w:ilvl w:val="0"/>
          <w:numId w:val="1"/>
        </w:numPr>
        <w:tabs>
          <w:tab w:val="left" w:pos="220"/>
          <w:tab w:val="left" w:pos="720"/>
        </w:tabs>
        <w:autoSpaceDE w:val="0"/>
        <w:autoSpaceDN w:val="0"/>
        <w:adjustRightInd w:val="0"/>
        <w:ind w:hanging="720"/>
        <w:jc w:val="both"/>
        <w:rPr>
          <w:rFonts w:ascii="Arial" w:hAnsi="Arial" w:cs="Arial"/>
        </w:rPr>
      </w:pPr>
      <w:r w:rsidRPr="001769BA">
        <w:rPr>
          <w:rFonts w:ascii="Arial" w:hAnsi="Arial" w:cs="Arial"/>
        </w:rPr>
        <w:t>appreciate and value the differences they see in others;</w:t>
      </w:r>
    </w:p>
    <w:p w14:paraId="768ABAC1" w14:textId="77777777" w:rsidR="001769BA" w:rsidRPr="001769BA" w:rsidRDefault="001769BA" w:rsidP="001769BA">
      <w:pPr>
        <w:widowControl w:val="0"/>
        <w:numPr>
          <w:ilvl w:val="0"/>
          <w:numId w:val="1"/>
        </w:numPr>
        <w:tabs>
          <w:tab w:val="left" w:pos="220"/>
          <w:tab w:val="left" w:pos="720"/>
        </w:tabs>
        <w:autoSpaceDE w:val="0"/>
        <w:autoSpaceDN w:val="0"/>
        <w:adjustRightInd w:val="0"/>
        <w:ind w:hanging="720"/>
        <w:jc w:val="both"/>
        <w:rPr>
          <w:rFonts w:ascii="Arial" w:hAnsi="Arial" w:cs="Arial"/>
        </w:rPr>
      </w:pPr>
      <w:r w:rsidRPr="001769BA">
        <w:rPr>
          <w:rFonts w:ascii="Arial" w:hAnsi="Arial" w:cs="Arial"/>
        </w:rPr>
        <w:t>take responsibility for their own actions;</w:t>
      </w:r>
    </w:p>
    <w:p w14:paraId="432B752D" w14:textId="77777777" w:rsidR="001769BA" w:rsidRPr="001769BA" w:rsidRDefault="001769BA" w:rsidP="001769BA">
      <w:pPr>
        <w:widowControl w:val="0"/>
        <w:numPr>
          <w:ilvl w:val="0"/>
          <w:numId w:val="1"/>
        </w:numPr>
        <w:tabs>
          <w:tab w:val="left" w:pos="220"/>
          <w:tab w:val="left" w:pos="720"/>
        </w:tabs>
        <w:autoSpaceDE w:val="0"/>
        <w:autoSpaceDN w:val="0"/>
        <w:adjustRightInd w:val="0"/>
        <w:ind w:hanging="720"/>
        <w:jc w:val="both"/>
        <w:rPr>
          <w:rFonts w:ascii="Arial" w:hAnsi="Arial" w:cs="Arial"/>
        </w:rPr>
      </w:pPr>
      <w:r w:rsidRPr="001769BA">
        <w:rPr>
          <w:rFonts w:ascii="Arial" w:hAnsi="Arial" w:cs="Arial"/>
        </w:rPr>
        <w:t>participate safely, in clothing that is appropriate to their religious beliefs;</w:t>
      </w:r>
    </w:p>
    <w:p w14:paraId="753B0AF3" w14:textId="77777777" w:rsidR="001769BA" w:rsidRPr="001769BA" w:rsidRDefault="001769BA" w:rsidP="001769BA">
      <w:pPr>
        <w:widowControl w:val="0"/>
        <w:numPr>
          <w:ilvl w:val="0"/>
          <w:numId w:val="1"/>
        </w:numPr>
        <w:tabs>
          <w:tab w:val="left" w:pos="220"/>
          <w:tab w:val="left" w:pos="720"/>
        </w:tabs>
        <w:autoSpaceDE w:val="0"/>
        <w:autoSpaceDN w:val="0"/>
        <w:adjustRightInd w:val="0"/>
        <w:ind w:hanging="720"/>
        <w:jc w:val="both"/>
        <w:rPr>
          <w:rFonts w:ascii="Arial" w:hAnsi="Arial" w:cs="Arial"/>
        </w:rPr>
      </w:pPr>
      <w:r w:rsidRPr="001769BA">
        <w:rPr>
          <w:rFonts w:ascii="Arial" w:hAnsi="Arial" w:cs="Arial"/>
        </w:rPr>
        <w:t>are taught in groupings that allow them all to experience success;</w:t>
      </w:r>
    </w:p>
    <w:p w14:paraId="751FF0AE" w14:textId="77777777" w:rsidR="001769BA" w:rsidRPr="001769BA" w:rsidRDefault="001769BA" w:rsidP="001769BA">
      <w:pPr>
        <w:widowControl w:val="0"/>
        <w:numPr>
          <w:ilvl w:val="0"/>
          <w:numId w:val="1"/>
        </w:numPr>
        <w:tabs>
          <w:tab w:val="left" w:pos="220"/>
          <w:tab w:val="left" w:pos="720"/>
        </w:tabs>
        <w:autoSpaceDE w:val="0"/>
        <w:autoSpaceDN w:val="0"/>
        <w:adjustRightInd w:val="0"/>
        <w:ind w:hanging="720"/>
        <w:jc w:val="both"/>
        <w:rPr>
          <w:rFonts w:ascii="Arial" w:hAnsi="Arial" w:cs="Arial"/>
        </w:rPr>
      </w:pPr>
      <w:r w:rsidRPr="001769BA">
        <w:rPr>
          <w:rFonts w:ascii="Arial" w:hAnsi="Arial" w:cs="Arial"/>
        </w:rPr>
        <w:t>use materials that reflect a range of social and cultural backgrounds, without stereotyping;</w:t>
      </w:r>
    </w:p>
    <w:p w14:paraId="65612C55" w14:textId="77777777" w:rsidR="001769BA" w:rsidRPr="001769BA" w:rsidRDefault="001769BA" w:rsidP="001769BA">
      <w:pPr>
        <w:widowControl w:val="0"/>
        <w:numPr>
          <w:ilvl w:val="0"/>
          <w:numId w:val="1"/>
        </w:numPr>
        <w:tabs>
          <w:tab w:val="left" w:pos="220"/>
          <w:tab w:val="left" w:pos="720"/>
        </w:tabs>
        <w:autoSpaceDE w:val="0"/>
        <w:autoSpaceDN w:val="0"/>
        <w:adjustRightInd w:val="0"/>
        <w:ind w:hanging="720"/>
        <w:jc w:val="both"/>
        <w:rPr>
          <w:rFonts w:ascii="Arial" w:hAnsi="Arial" w:cs="Arial"/>
        </w:rPr>
      </w:pPr>
      <w:r w:rsidRPr="001769BA">
        <w:rPr>
          <w:rFonts w:ascii="Arial" w:hAnsi="Arial" w:cs="Arial"/>
        </w:rPr>
        <w:t>have a common curriculum experience that allows for a range of different learning styles;</w:t>
      </w:r>
    </w:p>
    <w:p w14:paraId="5BEEB316" w14:textId="77777777" w:rsidR="001769BA" w:rsidRPr="001769BA" w:rsidRDefault="001769BA" w:rsidP="001769BA">
      <w:pPr>
        <w:widowControl w:val="0"/>
        <w:numPr>
          <w:ilvl w:val="0"/>
          <w:numId w:val="1"/>
        </w:numPr>
        <w:tabs>
          <w:tab w:val="left" w:pos="220"/>
          <w:tab w:val="left" w:pos="720"/>
        </w:tabs>
        <w:autoSpaceDE w:val="0"/>
        <w:autoSpaceDN w:val="0"/>
        <w:adjustRightInd w:val="0"/>
        <w:ind w:hanging="720"/>
        <w:jc w:val="both"/>
        <w:rPr>
          <w:rFonts w:ascii="Arial" w:hAnsi="Arial" w:cs="Arial"/>
        </w:rPr>
      </w:pPr>
      <w:r w:rsidRPr="001769BA">
        <w:rPr>
          <w:rFonts w:ascii="Arial" w:hAnsi="Arial" w:cs="Arial"/>
        </w:rPr>
        <w:t>have challenging targets that enable them to succeed;</w:t>
      </w:r>
    </w:p>
    <w:p w14:paraId="6F5936A5" w14:textId="77777777" w:rsidR="001769BA" w:rsidRPr="001769BA" w:rsidRDefault="001769BA" w:rsidP="001769BA">
      <w:pPr>
        <w:widowControl w:val="0"/>
        <w:numPr>
          <w:ilvl w:val="0"/>
          <w:numId w:val="1"/>
        </w:numPr>
        <w:tabs>
          <w:tab w:val="left" w:pos="220"/>
          <w:tab w:val="left" w:pos="720"/>
        </w:tabs>
        <w:autoSpaceDE w:val="0"/>
        <w:autoSpaceDN w:val="0"/>
        <w:adjustRightInd w:val="0"/>
        <w:ind w:hanging="720"/>
        <w:jc w:val="both"/>
        <w:rPr>
          <w:rFonts w:ascii="Arial" w:hAnsi="Arial" w:cs="Arial"/>
        </w:rPr>
      </w:pPr>
      <w:r w:rsidRPr="001769BA">
        <w:rPr>
          <w:rFonts w:ascii="Arial" w:hAnsi="Arial" w:cs="Arial"/>
        </w:rPr>
        <w:t>are encouraged to participate fully, regardless of disabilities or medical needs.</w:t>
      </w:r>
    </w:p>
    <w:p w14:paraId="4C92481C" w14:textId="77777777" w:rsidR="001769BA" w:rsidRPr="001769BA" w:rsidRDefault="001769BA" w:rsidP="001769BA">
      <w:pPr>
        <w:widowControl w:val="0"/>
        <w:autoSpaceDE w:val="0"/>
        <w:autoSpaceDN w:val="0"/>
        <w:adjustRightInd w:val="0"/>
        <w:ind w:left="180"/>
        <w:jc w:val="both"/>
        <w:rPr>
          <w:rFonts w:ascii="Arial" w:hAnsi="Arial" w:cs="Arial"/>
          <w:lang w:val="en-US"/>
        </w:rPr>
      </w:pPr>
    </w:p>
    <w:p w14:paraId="22E530DE" w14:textId="77777777" w:rsidR="00B85648" w:rsidRPr="001769BA" w:rsidRDefault="00B85648" w:rsidP="00B85648">
      <w:pPr>
        <w:widowControl w:val="0"/>
        <w:autoSpaceDE w:val="0"/>
        <w:autoSpaceDN w:val="0"/>
        <w:adjustRightInd w:val="0"/>
        <w:ind w:left="180"/>
        <w:rPr>
          <w:rFonts w:ascii="Arial" w:hAnsi="Arial" w:cs="Arial"/>
          <w:lang w:val="en-US"/>
        </w:rPr>
      </w:pPr>
    </w:p>
    <w:p w14:paraId="4D906E31" w14:textId="77777777" w:rsidR="00B85648" w:rsidRPr="001769BA" w:rsidRDefault="00B85648" w:rsidP="00B85648">
      <w:pPr>
        <w:widowControl w:val="0"/>
        <w:autoSpaceDE w:val="0"/>
        <w:autoSpaceDN w:val="0"/>
        <w:adjustRightInd w:val="0"/>
        <w:ind w:left="180"/>
        <w:jc w:val="both"/>
        <w:rPr>
          <w:rFonts w:ascii="Arial" w:hAnsi="Arial" w:cs="Arial"/>
          <w:b/>
          <w:bCs/>
          <w:lang w:val="en-US"/>
        </w:rPr>
      </w:pPr>
      <w:r w:rsidRPr="001769BA">
        <w:rPr>
          <w:rFonts w:ascii="Arial" w:hAnsi="Arial" w:cs="Arial"/>
          <w:b/>
          <w:bCs/>
          <w:lang w:val="en-US"/>
        </w:rPr>
        <w:t>Resources</w:t>
      </w:r>
    </w:p>
    <w:p w14:paraId="38E03AD2" w14:textId="77777777" w:rsidR="00B85648" w:rsidRPr="001769BA" w:rsidRDefault="00B85648" w:rsidP="00B85648">
      <w:pPr>
        <w:widowControl w:val="0"/>
        <w:autoSpaceDE w:val="0"/>
        <w:autoSpaceDN w:val="0"/>
        <w:adjustRightInd w:val="0"/>
        <w:ind w:left="180"/>
        <w:jc w:val="both"/>
        <w:rPr>
          <w:rFonts w:ascii="Arial" w:hAnsi="Arial" w:cs="Arial"/>
          <w:lang w:val="en-US"/>
        </w:rPr>
      </w:pPr>
      <w:r w:rsidRPr="001769BA">
        <w:rPr>
          <w:rFonts w:ascii="Arial" w:hAnsi="Arial" w:cs="Arial"/>
          <w:lang w:val="en-US"/>
        </w:rPr>
        <w:t>These will be chosen to give children a balanced view of the world and an appreciation of the rich diversity of our multiracial society.</w:t>
      </w:r>
    </w:p>
    <w:p w14:paraId="0D3D6F25" w14:textId="77777777" w:rsidR="00B85648" w:rsidRPr="001769BA" w:rsidRDefault="00B85648" w:rsidP="00B85648">
      <w:pPr>
        <w:widowControl w:val="0"/>
        <w:autoSpaceDE w:val="0"/>
        <w:autoSpaceDN w:val="0"/>
        <w:adjustRightInd w:val="0"/>
        <w:ind w:left="180"/>
        <w:jc w:val="both"/>
        <w:rPr>
          <w:rFonts w:ascii="Arial" w:hAnsi="Arial" w:cs="Arial"/>
          <w:lang w:val="en-US"/>
        </w:rPr>
      </w:pPr>
      <w:r w:rsidRPr="001769BA">
        <w:rPr>
          <w:rFonts w:ascii="Arial" w:hAnsi="Arial" w:cs="Arial"/>
          <w:lang w:val="en-US"/>
        </w:rPr>
        <w:t>Materials will be selected to help children to develop their self-respect and to respect other people by avoiding stereotypes and by using images and words which reflect positively the contribution of all members of society.</w:t>
      </w:r>
    </w:p>
    <w:p w14:paraId="08DDA4A7" w14:textId="77777777" w:rsidR="00B85648" w:rsidRPr="001769BA" w:rsidRDefault="00B85648" w:rsidP="00B85648">
      <w:pPr>
        <w:widowControl w:val="0"/>
        <w:autoSpaceDE w:val="0"/>
        <w:autoSpaceDN w:val="0"/>
        <w:adjustRightInd w:val="0"/>
        <w:ind w:left="180"/>
        <w:jc w:val="both"/>
        <w:rPr>
          <w:rFonts w:ascii="Arial" w:hAnsi="Arial" w:cs="Arial"/>
          <w:lang w:val="en-US"/>
        </w:rPr>
      </w:pPr>
    </w:p>
    <w:p w14:paraId="3A0255B6" w14:textId="77777777" w:rsidR="00B85648" w:rsidRPr="001769BA" w:rsidRDefault="00B85648" w:rsidP="00B85648">
      <w:pPr>
        <w:widowControl w:val="0"/>
        <w:autoSpaceDE w:val="0"/>
        <w:autoSpaceDN w:val="0"/>
        <w:adjustRightInd w:val="0"/>
        <w:ind w:left="180"/>
        <w:jc w:val="both"/>
        <w:rPr>
          <w:rFonts w:ascii="Arial" w:hAnsi="Arial" w:cs="Arial"/>
          <w:b/>
          <w:bCs/>
          <w:lang w:val="en-US"/>
        </w:rPr>
      </w:pPr>
      <w:r w:rsidRPr="001769BA">
        <w:rPr>
          <w:rFonts w:ascii="Arial" w:hAnsi="Arial" w:cs="Arial"/>
          <w:b/>
          <w:bCs/>
          <w:lang w:val="en-US"/>
        </w:rPr>
        <w:t>Special Needs</w:t>
      </w:r>
    </w:p>
    <w:p w14:paraId="069F060E" w14:textId="77777777" w:rsidR="00B85648" w:rsidRPr="001769BA" w:rsidRDefault="001769BA" w:rsidP="00B85648">
      <w:pPr>
        <w:widowControl w:val="0"/>
        <w:autoSpaceDE w:val="0"/>
        <w:autoSpaceDN w:val="0"/>
        <w:adjustRightInd w:val="0"/>
        <w:ind w:left="180"/>
        <w:jc w:val="both"/>
        <w:rPr>
          <w:rFonts w:ascii="Arial" w:hAnsi="Arial" w:cs="Arial"/>
          <w:lang w:val="en-US"/>
        </w:rPr>
      </w:pPr>
      <w:r w:rsidRPr="001769BA">
        <w:rPr>
          <w:rFonts w:ascii="Arial" w:hAnsi="Arial" w:cs="Arial"/>
          <w:lang w:val="en-US"/>
        </w:rPr>
        <w:t xml:space="preserve">The nursery </w:t>
      </w:r>
      <w:proofErr w:type="spellStart"/>
      <w:r w:rsidRPr="001769BA">
        <w:rPr>
          <w:rFonts w:ascii="Arial" w:hAnsi="Arial" w:cs="Arial"/>
          <w:lang w:val="en-US"/>
        </w:rPr>
        <w:t>recognis</w:t>
      </w:r>
      <w:r w:rsidR="00B85648" w:rsidRPr="001769BA">
        <w:rPr>
          <w:rFonts w:ascii="Arial" w:hAnsi="Arial" w:cs="Arial"/>
          <w:lang w:val="en-US"/>
        </w:rPr>
        <w:t>es</w:t>
      </w:r>
      <w:proofErr w:type="spellEnd"/>
      <w:r w:rsidR="00B85648" w:rsidRPr="001769BA">
        <w:rPr>
          <w:rFonts w:ascii="Arial" w:hAnsi="Arial" w:cs="Arial"/>
          <w:lang w:val="en-US"/>
        </w:rPr>
        <w:t xml:space="preserve"> that children have a wide range of needs which differ from time to time, and will consider what part it can play in meeting these needs as they arise.</w:t>
      </w:r>
    </w:p>
    <w:p w14:paraId="1DB7FFE2" w14:textId="77777777" w:rsidR="00B85648" w:rsidRPr="001769BA" w:rsidRDefault="00B85648" w:rsidP="00B85648">
      <w:pPr>
        <w:widowControl w:val="0"/>
        <w:autoSpaceDE w:val="0"/>
        <w:autoSpaceDN w:val="0"/>
        <w:adjustRightInd w:val="0"/>
        <w:ind w:left="180"/>
        <w:jc w:val="both"/>
        <w:rPr>
          <w:rFonts w:ascii="Arial" w:hAnsi="Arial" w:cs="Arial"/>
          <w:lang w:val="en-US"/>
        </w:rPr>
      </w:pPr>
      <w:r w:rsidRPr="001769BA">
        <w:rPr>
          <w:rFonts w:ascii="Arial" w:hAnsi="Arial" w:cs="Arial"/>
          <w:lang w:val="en-US"/>
        </w:rPr>
        <w:t>Planning for nursery meetings and events will take into account the needs of people with special educational needs and disabilities.</w:t>
      </w:r>
    </w:p>
    <w:p w14:paraId="36E04ECE" w14:textId="77777777" w:rsidR="00B85648" w:rsidRPr="001769BA" w:rsidRDefault="00B85648" w:rsidP="00B85648">
      <w:pPr>
        <w:widowControl w:val="0"/>
        <w:autoSpaceDE w:val="0"/>
        <w:autoSpaceDN w:val="0"/>
        <w:adjustRightInd w:val="0"/>
        <w:ind w:left="180"/>
        <w:jc w:val="both"/>
        <w:rPr>
          <w:rFonts w:ascii="Arial" w:hAnsi="Arial" w:cs="Arial"/>
          <w:lang w:val="en-US"/>
        </w:rPr>
      </w:pPr>
    </w:p>
    <w:p w14:paraId="563BF62C" w14:textId="77777777" w:rsidR="00B85648" w:rsidRPr="001769BA" w:rsidRDefault="00B85648" w:rsidP="00B85648">
      <w:pPr>
        <w:widowControl w:val="0"/>
        <w:autoSpaceDE w:val="0"/>
        <w:autoSpaceDN w:val="0"/>
        <w:adjustRightInd w:val="0"/>
        <w:ind w:left="180"/>
        <w:jc w:val="both"/>
        <w:rPr>
          <w:rFonts w:ascii="Arial" w:hAnsi="Arial" w:cs="Arial"/>
          <w:b/>
          <w:bCs/>
          <w:lang w:val="en-US"/>
        </w:rPr>
      </w:pPr>
      <w:r w:rsidRPr="001769BA">
        <w:rPr>
          <w:rFonts w:ascii="Arial" w:hAnsi="Arial" w:cs="Arial"/>
          <w:b/>
          <w:bCs/>
          <w:lang w:val="en-US"/>
        </w:rPr>
        <w:t>Discriminatory Behavior /Remarks</w:t>
      </w:r>
    </w:p>
    <w:p w14:paraId="555FDECF" w14:textId="77777777" w:rsidR="00B85648" w:rsidRPr="001769BA" w:rsidRDefault="00B85648" w:rsidP="00B85648">
      <w:pPr>
        <w:widowControl w:val="0"/>
        <w:autoSpaceDE w:val="0"/>
        <w:autoSpaceDN w:val="0"/>
        <w:adjustRightInd w:val="0"/>
        <w:ind w:left="180"/>
        <w:jc w:val="both"/>
        <w:rPr>
          <w:rFonts w:ascii="Arial" w:hAnsi="Arial" w:cs="Arial"/>
          <w:lang w:val="en-US"/>
        </w:rPr>
      </w:pPr>
      <w:r w:rsidRPr="001769BA">
        <w:rPr>
          <w:rFonts w:ascii="Arial" w:hAnsi="Arial" w:cs="Arial"/>
          <w:lang w:val="en-US"/>
        </w:rPr>
        <w:t>Any discriminatory language, behavior or remarks by children, parents or any other adults are unacceptable in the nursery. Our response will aim to demonstrate support for the victim (s), to help those responsible to understand and overcome their prejudices and to make it clear that such behavior/remarks will not be tolerated.</w:t>
      </w:r>
    </w:p>
    <w:p w14:paraId="59F38975" w14:textId="77777777" w:rsidR="00B85648" w:rsidRPr="001769BA" w:rsidRDefault="00B85648" w:rsidP="00B85648">
      <w:pPr>
        <w:widowControl w:val="0"/>
        <w:autoSpaceDE w:val="0"/>
        <w:autoSpaceDN w:val="0"/>
        <w:adjustRightInd w:val="0"/>
        <w:ind w:left="180"/>
        <w:jc w:val="both"/>
        <w:rPr>
          <w:rFonts w:ascii="Arial" w:hAnsi="Arial" w:cs="Arial"/>
          <w:lang w:val="en-US"/>
        </w:rPr>
      </w:pPr>
    </w:p>
    <w:p w14:paraId="6EED3AAC" w14:textId="77777777" w:rsidR="00B85648" w:rsidRPr="001769BA" w:rsidRDefault="00B85648" w:rsidP="00B85648">
      <w:pPr>
        <w:widowControl w:val="0"/>
        <w:autoSpaceDE w:val="0"/>
        <w:autoSpaceDN w:val="0"/>
        <w:adjustRightInd w:val="0"/>
        <w:ind w:left="180"/>
        <w:jc w:val="both"/>
        <w:rPr>
          <w:rFonts w:ascii="Arial" w:hAnsi="Arial" w:cs="Arial"/>
          <w:b/>
          <w:bCs/>
          <w:lang w:val="en-US"/>
        </w:rPr>
      </w:pPr>
      <w:r w:rsidRPr="001769BA">
        <w:rPr>
          <w:rFonts w:ascii="Arial" w:hAnsi="Arial" w:cs="Arial"/>
          <w:b/>
          <w:bCs/>
          <w:lang w:val="en-US"/>
        </w:rPr>
        <w:t>Language</w:t>
      </w:r>
    </w:p>
    <w:p w14:paraId="1DF0CB47" w14:textId="77777777" w:rsidR="00B85648" w:rsidRPr="001769BA" w:rsidRDefault="00B85648" w:rsidP="00B85648">
      <w:pPr>
        <w:widowControl w:val="0"/>
        <w:autoSpaceDE w:val="0"/>
        <w:autoSpaceDN w:val="0"/>
        <w:adjustRightInd w:val="0"/>
        <w:ind w:left="180"/>
        <w:jc w:val="both"/>
        <w:rPr>
          <w:rFonts w:ascii="Arial" w:hAnsi="Arial" w:cs="Arial"/>
          <w:lang w:val="en-US"/>
        </w:rPr>
      </w:pPr>
      <w:r w:rsidRPr="001769BA">
        <w:rPr>
          <w:rFonts w:ascii="Arial" w:hAnsi="Arial" w:cs="Arial"/>
          <w:lang w:val="en-US"/>
        </w:rPr>
        <w:t>Basic information. written and spoken. will be clearly communicated in as many languages as are necessary and possible.</w:t>
      </w:r>
    </w:p>
    <w:p w14:paraId="39B320C2" w14:textId="77777777" w:rsidR="00B85648" w:rsidRPr="001769BA" w:rsidRDefault="00B85648" w:rsidP="00B85648">
      <w:pPr>
        <w:widowControl w:val="0"/>
        <w:autoSpaceDE w:val="0"/>
        <w:autoSpaceDN w:val="0"/>
        <w:adjustRightInd w:val="0"/>
        <w:ind w:left="180"/>
        <w:jc w:val="both"/>
        <w:rPr>
          <w:rFonts w:ascii="Arial" w:hAnsi="Arial" w:cs="Arial"/>
          <w:lang w:val="en-US"/>
        </w:rPr>
      </w:pPr>
      <w:r w:rsidRPr="001769BA">
        <w:rPr>
          <w:rFonts w:ascii="Arial" w:hAnsi="Arial" w:cs="Arial"/>
          <w:lang w:val="en-US"/>
        </w:rPr>
        <w:t>Bilingual/multilingual children and adults are an asset to the whole group. Parents will be encouraged to speak to children in their first language at home.</w:t>
      </w:r>
    </w:p>
    <w:p w14:paraId="27FC94A2" w14:textId="77777777" w:rsidR="00B85648" w:rsidRPr="001769BA" w:rsidRDefault="00B85648" w:rsidP="00B85648">
      <w:pPr>
        <w:widowControl w:val="0"/>
        <w:autoSpaceDE w:val="0"/>
        <w:autoSpaceDN w:val="0"/>
        <w:adjustRightInd w:val="0"/>
        <w:ind w:left="180"/>
        <w:jc w:val="both"/>
        <w:rPr>
          <w:rFonts w:ascii="Arial" w:hAnsi="Arial" w:cs="Arial"/>
          <w:lang w:val="en-US"/>
        </w:rPr>
      </w:pPr>
      <w:r w:rsidRPr="001769BA">
        <w:rPr>
          <w:rFonts w:ascii="Arial" w:hAnsi="Arial" w:cs="Arial"/>
          <w:lang w:val="en-US"/>
        </w:rPr>
        <w:t>Children and parents who have English as a second or additional language will be valued and their languages recognized and respected in the nursery.</w:t>
      </w:r>
    </w:p>
    <w:p w14:paraId="1FDEE2BF" w14:textId="77777777" w:rsidR="00B85648" w:rsidRPr="001769BA" w:rsidRDefault="00B85648" w:rsidP="00B85648">
      <w:pPr>
        <w:widowControl w:val="0"/>
        <w:autoSpaceDE w:val="0"/>
        <w:autoSpaceDN w:val="0"/>
        <w:adjustRightInd w:val="0"/>
        <w:ind w:left="180"/>
        <w:jc w:val="both"/>
        <w:rPr>
          <w:rFonts w:ascii="Arial" w:hAnsi="Arial" w:cs="Arial"/>
          <w:lang w:val="en-US"/>
        </w:rPr>
      </w:pPr>
    </w:p>
    <w:p w14:paraId="44AD6F56" w14:textId="77777777" w:rsidR="00B85648" w:rsidRPr="001769BA" w:rsidRDefault="00B85648" w:rsidP="00B85648">
      <w:pPr>
        <w:widowControl w:val="0"/>
        <w:autoSpaceDE w:val="0"/>
        <w:autoSpaceDN w:val="0"/>
        <w:adjustRightInd w:val="0"/>
        <w:ind w:left="180"/>
        <w:jc w:val="both"/>
        <w:rPr>
          <w:rFonts w:ascii="Arial" w:hAnsi="Arial" w:cs="Arial"/>
          <w:b/>
          <w:bCs/>
          <w:lang w:val="en-US"/>
        </w:rPr>
      </w:pPr>
      <w:r w:rsidRPr="001769BA">
        <w:rPr>
          <w:rFonts w:ascii="Arial" w:hAnsi="Arial" w:cs="Arial"/>
          <w:b/>
          <w:bCs/>
          <w:lang w:val="en-US"/>
        </w:rPr>
        <w:t>Food</w:t>
      </w:r>
    </w:p>
    <w:p w14:paraId="4C9507B0" w14:textId="77777777" w:rsidR="00B85648" w:rsidRPr="001769BA" w:rsidRDefault="00B85648" w:rsidP="00B85648">
      <w:pPr>
        <w:widowControl w:val="0"/>
        <w:autoSpaceDE w:val="0"/>
        <w:autoSpaceDN w:val="0"/>
        <w:adjustRightInd w:val="0"/>
        <w:ind w:left="180"/>
        <w:jc w:val="both"/>
        <w:rPr>
          <w:rFonts w:ascii="Arial" w:hAnsi="Arial" w:cs="Arial"/>
          <w:lang w:val="en-US"/>
        </w:rPr>
      </w:pPr>
      <w:r w:rsidRPr="001769BA">
        <w:rPr>
          <w:rFonts w:ascii="Arial" w:hAnsi="Arial" w:cs="Arial"/>
          <w:lang w:val="en-US"/>
        </w:rPr>
        <w:t>Working in partnership with parents, children's medical, cultural and dietary needs will be met.</w:t>
      </w:r>
    </w:p>
    <w:p w14:paraId="0C54D5CA" w14:textId="77777777" w:rsidR="00B85648" w:rsidRPr="001769BA" w:rsidRDefault="00B85648" w:rsidP="00B85648">
      <w:pPr>
        <w:widowControl w:val="0"/>
        <w:autoSpaceDE w:val="0"/>
        <w:autoSpaceDN w:val="0"/>
        <w:adjustRightInd w:val="0"/>
        <w:ind w:left="180"/>
        <w:jc w:val="both"/>
        <w:rPr>
          <w:rFonts w:ascii="Arial" w:hAnsi="Arial" w:cs="Arial"/>
          <w:lang w:val="en-US"/>
        </w:rPr>
      </w:pPr>
    </w:p>
    <w:p w14:paraId="2D9A5A9C" w14:textId="77777777" w:rsidR="00B85648" w:rsidRPr="001769BA" w:rsidRDefault="00B85648" w:rsidP="00B85648">
      <w:pPr>
        <w:widowControl w:val="0"/>
        <w:autoSpaceDE w:val="0"/>
        <w:autoSpaceDN w:val="0"/>
        <w:adjustRightInd w:val="0"/>
        <w:ind w:left="180"/>
        <w:jc w:val="both"/>
        <w:rPr>
          <w:rFonts w:ascii="Arial" w:hAnsi="Arial" w:cs="Arial"/>
          <w:b/>
          <w:bCs/>
          <w:lang w:val="en-US"/>
        </w:rPr>
      </w:pPr>
      <w:r w:rsidRPr="001769BA">
        <w:rPr>
          <w:rFonts w:ascii="Arial" w:hAnsi="Arial" w:cs="Arial"/>
          <w:b/>
          <w:bCs/>
          <w:lang w:val="en-US"/>
        </w:rPr>
        <w:t>Meetings</w:t>
      </w:r>
    </w:p>
    <w:p w14:paraId="1592DD4E" w14:textId="77777777" w:rsidR="00B85648" w:rsidRPr="001769BA" w:rsidRDefault="00B85648" w:rsidP="00B85648">
      <w:pPr>
        <w:widowControl w:val="0"/>
        <w:autoSpaceDE w:val="0"/>
        <w:autoSpaceDN w:val="0"/>
        <w:adjustRightInd w:val="0"/>
        <w:ind w:left="180"/>
        <w:jc w:val="both"/>
        <w:rPr>
          <w:rFonts w:ascii="Arial" w:hAnsi="Arial" w:cs="Arial"/>
          <w:lang w:val="en-US"/>
        </w:rPr>
      </w:pPr>
      <w:r w:rsidRPr="001769BA">
        <w:rPr>
          <w:rFonts w:ascii="Arial" w:hAnsi="Arial" w:cs="Arial"/>
          <w:lang w:val="en-US"/>
        </w:rPr>
        <w:t>The nursery will make every effort to ensure that the time, place and conduct of meetings enable the majority of parents to attend so that all families have an equal opportunity to be involved in and informed about the nursery. These will take place after nursery concerts once every term.</w:t>
      </w:r>
    </w:p>
    <w:p w14:paraId="3E40A984" w14:textId="77777777" w:rsidR="00B85648" w:rsidRPr="001769BA" w:rsidRDefault="00B85648" w:rsidP="00B85648">
      <w:pPr>
        <w:widowControl w:val="0"/>
        <w:autoSpaceDE w:val="0"/>
        <w:autoSpaceDN w:val="0"/>
        <w:adjustRightInd w:val="0"/>
        <w:ind w:left="180"/>
        <w:jc w:val="both"/>
        <w:rPr>
          <w:rFonts w:ascii="Arial" w:hAnsi="Arial" w:cs="Arial"/>
          <w:lang w:val="en-US"/>
        </w:rPr>
      </w:pPr>
    </w:p>
    <w:p w14:paraId="51B3FEED" w14:textId="77777777" w:rsidR="001769BA" w:rsidRPr="001769BA" w:rsidRDefault="001769BA" w:rsidP="001769BA">
      <w:pPr>
        <w:widowControl w:val="0"/>
        <w:autoSpaceDE w:val="0"/>
        <w:autoSpaceDN w:val="0"/>
        <w:adjustRightInd w:val="0"/>
        <w:jc w:val="both"/>
        <w:rPr>
          <w:rFonts w:ascii="Arial" w:hAnsi="Arial" w:cs="Arial"/>
        </w:rPr>
      </w:pPr>
      <w:r w:rsidRPr="001769BA">
        <w:rPr>
          <w:rFonts w:ascii="Arial" w:hAnsi="Arial" w:cs="Arial"/>
          <w:b/>
          <w:bCs/>
        </w:rPr>
        <w:t>Racism and inclusion</w:t>
      </w:r>
    </w:p>
    <w:p w14:paraId="01479900" w14:textId="77777777" w:rsidR="001769BA" w:rsidRPr="001769BA" w:rsidRDefault="001769BA" w:rsidP="001769BA">
      <w:pPr>
        <w:widowControl w:val="0"/>
        <w:autoSpaceDE w:val="0"/>
        <w:autoSpaceDN w:val="0"/>
        <w:adjustRightInd w:val="0"/>
        <w:jc w:val="both"/>
        <w:rPr>
          <w:rFonts w:ascii="Arial" w:hAnsi="Arial" w:cs="Arial"/>
        </w:rPr>
      </w:pPr>
      <w:r w:rsidRPr="001769BA">
        <w:rPr>
          <w:rFonts w:ascii="Arial" w:hAnsi="Arial" w:cs="Arial"/>
        </w:rPr>
        <w:t>At Nursery we are aware and follow the guidance in the Race Relations Amendment Act. The nursery actively discourages bulling and name calling, the parents of both children would be informed immediately and we would discuss appropriate action.</w:t>
      </w:r>
    </w:p>
    <w:p w14:paraId="32C552BE" w14:textId="77777777" w:rsidR="001769BA" w:rsidRPr="001769BA" w:rsidRDefault="001769BA" w:rsidP="001769BA">
      <w:pPr>
        <w:widowControl w:val="0"/>
        <w:autoSpaceDE w:val="0"/>
        <w:autoSpaceDN w:val="0"/>
        <w:adjustRightInd w:val="0"/>
        <w:jc w:val="both"/>
        <w:rPr>
          <w:rFonts w:ascii="Arial" w:hAnsi="Arial" w:cs="Arial"/>
        </w:rPr>
      </w:pPr>
      <w:r w:rsidRPr="001769BA">
        <w:rPr>
          <w:rFonts w:ascii="Arial" w:hAnsi="Arial" w:cs="Arial"/>
        </w:rPr>
        <w:t>The action needed if there is inappropriate practice or discrimination.</w:t>
      </w:r>
    </w:p>
    <w:p w14:paraId="57041046" w14:textId="77777777" w:rsidR="001769BA" w:rsidRPr="001769BA" w:rsidRDefault="001769BA" w:rsidP="001769BA">
      <w:pPr>
        <w:widowControl w:val="0"/>
        <w:autoSpaceDE w:val="0"/>
        <w:autoSpaceDN w:val="0"/>
        <w:adjustRightInd w:val="0"/>
        <w:jc w:val="both"/>
        <w:rPr>
          <w:rFonts w:ascii="Arial" w:hAnsi="Arial" w:cs="Arial"/>
        </w:rPr>
      </w:pPr>
      <w:r w:rsidRPr="001769BA">
        <w:rPr>
          <w:rFonts w:ascii="Arial" w:hAnsi="Arial" w:cs="Arial"/>
        </w:rPr>
        <w:t>A member of staff would talk to the child and explain that the behaviour was unkind, we would take into the account the maturity of the child the parent of the child would be told of his/ her inappropriate behaviour and we would work together to redeem the situation.</w:t>
      </w:r>
    </w:p>
    <w:p w14:paraId="51F13D2F" w14:textId="77777777" w:rsidR="001769BA" w:rsidRPr="001769BA" w:rsidRDefault="001769BA" w:rsidP="00B85648">
      <w:pPr>
        <w:widowControl w:val="0"/>
        <w:autoSpaceDE w:val="0"/>
        <w:autoSpaceDN w:val="0"/>
        <w:adjustRightInd w:val="0"/>
        <w:ind w:left="180"/>
        <w:jc w:val="both"/>
        <w:rPr>
          <w:rFonts w:ascii="Arial" w:hAnsi="Arial" w:cs="Arial"/>
          <w:lang w:val="en-US"/>
        </w:rPr>
      </w:pPr>
    </w:p>
    <w:p w14:paraId="61420C5C" w14:textId="43BEBD8C" w:rsidR="00B85648" w:rsidRPr="001769BA" w:rsidRDefault="007E4A52" w:rsidP="00B85648">
      <w:pPr>
        <w:widowControl w:val="0"/>
        <w:autoSpaceDE w:val="0"/>
        <w:autoSpaceDN w:val="0"/>
        <w:adjustRightInd w:val="0"/>
        <w:ind w:left="180"/>
        <w:jc w:val="both"/>
        <w:rPr>
          <w:rFonts w:ascii="Arial" w:hAnsi="Arial" w:cs="Arial"/>
          <w:i/>
          <w:iCs/>
          <w:lang w:val="en-US"/>
        </w:rPr>
      </w:pPr>
      <w:r>
        <w:rPr>
          <w:rFonts w:ascii="Arial" w:hAnsi="Arial" w:cs="Arial"/>
          <w:i/>
          <w:iCs/>
          <w:lang w:val="en-US"/>
        </w:rPr>
        <w:t>Updated: Summer 2019</w:t>
      </w:r>
      <w:bookmarkStart w:id="0" w:name="_GoBack"/>
      <w:bookmarkEnd w:id="0"/>
    </w:p>
    <w:p w14:paraId="3DE10255" w14:textId="77777777" w:rsidR="00B85648" w:rsidRPr="001769BA" w:rsidRDefault="00B85648" w:rsidP="00B85648">
      <w:pPr>
        <w:widowControl w:val="0"/>
        <w:autoSpaceDE w:val="0"/>
        <w:autoSpaceDN w:val="0"/>
        <w:adjustRightInd w:val="0"/>
        <w:ind w:left="180"/>
        <w:rPr>
          <w:rFonts w:ascii="Arial" w:hAnsi="Arial" w:cs="Arial"/>
          <w:lang w:val="en-US"/>
        </w:rPr>
      </w:pPr>
    </w:p>
    <w:p w14:paraId="7C2359B5" w14:textId="77777777" w:rsidR="00B85648" w:rsidRPr="001769BA" w:rsidRDefault="00B85648" w:rsidP="00B85648">
      <w:pPr>
        <w:ind w:left="180"/>
        <w:rPr>
          <w:rFonts w:ascii="Arial" w:hAnsi="Arial" w:cs="Arial"/>
          <w:i/>
          <w:lang w:val="en-US"/>
        </w:rPr>
      </w:pPr>
      <w:r w:rsidRPr="001769BA">
        <w:rPr>
          <w:rFonts w:ascii="Arial" w:hAnsi="Arial" w:cs="Arial"/>
          <w:i/>
          <w:lang w:val="en-US"/>
        </w:rPr>
        <w:t>Comments</w:t>
      </w:r>
    </w:p>
    <w:p w14:paraId="733564FE" w14:textId="77777777" w:rsidR="00657308" w:rsidRDefault="00D319AF"/>
    <w:sectPr w:rsidR="00657308" w:rsidSect="001769BA">
      <w:headerReference w:type="default" r:id="rId7"/>
      <w:pgSz w:w="11900" w:h="16840"/>
      <w:pgMar w:top="720" w:right="720" w:bottom="720" w:left="720" w:header="708" w:footer="708" w:gutter="0"/>
      <w:cols w:space="708"/>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B7758C" w14:textId="77777777" w:rsidR="00D319AF" w:rsidRDefault="00D319AF">
      <w:r>
        <w:separator/>
      </w:r>
    </w:p>
  </w:endnote>
  <w:endnote w:type="continuationSeparator" w:id="0">
    <w:p w14:paraId="184A31BB" w14:textId="77777777" w:rsidR="00D319AF" w:rsidRDefault="00D31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F87E6B" w14:textId="77777777" w:rsidR="00D319AF" w:rsidRDefault="00D319AF">
      <w:r>
        <w:separator/>
      </w:r>
    </w:p>
  </w:footnote>
  <w:footnote w:type="continuationSeparator" w:id="0">
    <w:p w14:paraId="6BFEEA10" w14:textId="77777777" w:rsidR="00D319AF" w:rsidRDefault="00D319A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775973" w14:textId="7B248993" w:rsidR="00B85648" w:rsidRPr="007E4A52" w:rsidRDefault="007E4A52" w:rsidP="00B85648">
    <w:pPr>
      <w:pStyle w:val="Header"/>
      <w:jc w:val="center"/>
      <w:rPr>
        <w:rFonts w:ascii="Arial" w:hAnsi="Arial" w:cs="Arial"/>
        <w:color w:val="000000" w:themeColor="text1"/>
        <w:sz w:val="32"/>
      </w:rPr>
    </w:pPr>
    <w:r w:rsidRPr="007E4A52">
      <w:rPr>
        <w:rFonts w:ascii="Arial" w:hAnsi="Arial" w:cs="Arial"/>
        <w:color w:val="000000" w:themeColor="text1"/>
        <w:sz w:val="32"/>
      </w:rPr>
      <w:t>Little Burrows Nursery</w:t>
    </w:r>
    <w:r w:rsidR="001769BA" w:rsidRPr="007E4A52">
      <w:rPr>
        <w:rFonts w:ascii="Arial" w:hAnsi="Arial" w:cs="Arial"/>
        <w:color w:val="000000" w:themeColor="text1"/>
        <w:sz w:val="32"/>
      </w:rP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evenAndOddHeaders/>
  <w:drawingGridHorizontalSpacing w:val="120"/>
  <w:drawingGridVerticalSpacing w:val="163"/>
  <w:displayHorizontalDrawingGridEvery w:val="0"/>
  <w:displayVerticalDrawingGridEvery w:val="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648"/>
    <w:rsid w:val="001769BA"/>
    <w:rsid w:val="007E4A52"/>
    <w:rsid w:val="0097430F"/>
    <w:rsid w:val="00B85648"/>
    <w:rsid w:val="00D319AF"/>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0A4377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5648"/>
    <w:rPr>
      <w:rFonts w:ascii="Times New Roman" w:eastAsia="Times New Roman" w:hAnsi="Times New Roman"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5648"/>
    <w:pPr>
      <w:tabs>
        <w:tab w:val="center" w:pos="4320"/>
        <w:tab w:val="right" w:pos="8640"/>
      </w:tabs>
    </w:pPr>
  </w:style>
  <w:style w:type="character" w:customStyle="1" w:styleId="HeaderChar">
    <w:name w:val="Header Char"/>
    <w:basedOn w:val="DefaultParagraphFont"/>
    <w:link w:val="Header"/>
    <w:uiPriority w:val="99"/>
    <w:rsid w:val="00B85648"/>
    <w:rPr>
      <w:rFonts w:ascii="Times New Roman" w:eastAsia="Times New Roman" w:hAnsi="Times New Roman" w:cs="Times New Roman"/>
      <w:lang w:val="en-GB" w:eastAsia="en-GB"/>
    </w:rPr>
  </w:style>
  <w:style w:type="paragraph" w:styleId="Footer">
    <w:name w:val="footer"/>
    <w:basedOn w:val="Normal"/>
    <w:link w:val="FooterChar"/>
    <w:uiPriority w:val="99"/>
    <w:unhideWhenUsed/>
    <w:rsid w:val="00B85648"/>
    <w:pPr>
      <w:tabs>
        <w:tab w:val="center" w:pos="4320"/>
        <w:tab w:val="right" w:pos="8640"/>
      </w:tabs>
    </w:pPr>
  </w:style>
  <w:style w:type="character" w:customStyle="1" w:styleId="FooterChar">
    <w:name w:val="Footer Char"/>
    <w:basedOn w:val="DefaultParagraphFont"/>
    <w:link w:val="Footer"/>
    <w:uiPriority w:val="99"/>
    <w:rsid w:val="00B85648"/>
    <w:rPr>
      <w:rFonts w:ascii="Times New Roman" w:eastAsia="Times New Roman" w:hAnsi="Times New Roman" w:cs="Times New Roman"/>
      <w:lang w:val="en-GB" w:eastAsia="en-GB"/>
    </w:rPr>
  </w:style>
  <w:style w:type="table" w:styleId="LightShading-Accent1">
    <w:name w:val="Light Shading Accent 1"/>
    <w:basedOn w:val="TableNormal"/>
    <w:uiPriority w:val="60"/>
    <w:rsid w:val="00B85648"/>
    <w:rPr>
      <w:rFonts w:eastAsiaTheme="minorEastAsia"/>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932</Words>
  <Characters>5316</Characters>
  <Application>Microsoft Macintosh Word</Application>
  <DocSecurity>0</DocSecurity>
  <Lines>44</Lines>
  <Paragraphs>12</Paragraphs>
  <ScaleCrop>false</ScaleCrop>
  <LinksUpToDate>false</LinksUpToDate>
  <CharactersWithSpaces>6236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freeth</dc:creator>
  <cp:keywords/>
  <cp:lastModifiedBy>Laura French</cp:lastModifiedBy>
  <cp:revision>2</cp:revision>
  <dcterms:created xsi:type="dcterms:W3CDTF">2019-05-02T13:18:00Z</dcterms:created>
  <dcterms:modified xsi:type="dcterms:W3CDTF">2019-05-02T13:18:00Z</dcterms:modified>
</cp:coreProperties>
</file>